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BA6E" w14:textId="508B5748" w:rsidR="008A1AF1" w:rsidRDefault="00C20E08" w:rsidP="00923B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BF11C" wp14:editId="6ABC3006">
                <wp:simplePos x="0" y="0"/>
                <wp:positionH relativeFrom="column">
                  <wp:posOffset>2857500</wp:posOffset>
                </wp:positionH>
                <wp:positionV relativeFrom="paragraph">
                  <wp:posOffset>-571500</wp:posOffset>
                </wp:positionV>
                <wp:extent cx="3524250" cy="1828800"/>
                <wp:effectExtent l="0" t="0" r="635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903F" w14:textId="77777777" w:rsidR="003E0448" w:rsidRDefault="003E0448" w:rsidP="00923B0A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00D4B75A" w14:textId="77777777" w:rsidR="003E0448" w:rsidRDefault="003E0448" w:rsidP="00923B0A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7B8AB1E9" w14:textId="77777777" w:rsidR="003E0448" w:rsidRPr="00923B0A" w:rsidRDefault="003E0448" w:rsidP="00923B0A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923B0A"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sz w:val="32"/>
                                <w:szCs w:val="36"/>
                              </w:rPr>
                              <w:t>"CHEFS-D’OEUVRE CACHÉS”</w:t>
                            </w:r>
                          </w:p>
                          <w:p w14:paraId="12D83D05" w14:textId="08F4139F" w:rsidR="003E0448" w:rsidRPr="00923B0A" w:rsidRDefault="00C47623" w:rsidP="00923B0A">
                            <w:pPr>
                              <w:spacing w:line="340" w:lineRule="exact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sz w:val="32"/>
                                <w:szCs w:val="36"/>
                              </w:rPr>
                              <w:t xml:space="preserve">             </w:t>
                            </w:r>
                            <w:r w:rsidR="008D75BD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sz w:val="32"/>
                                <w:szCs w:val="36"/>
                              </w:rPr>
                              <w:t>10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position w:val="16"/>
                                <w:sz w:val="12"/>
                                <w:szCs w:val="12"/>
                              </w:rPr>
                              <w:t>EME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sz w:val="32"/>
                                <w:szCs w:val="36"/>
                              </w:rPr>
                              <w:t xml:space="preserve"> tour </w:t>
                            </w:r>
                            <w:proofErr w:type="gramStart"/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sz w:val="32"/>
                                <w:szCs w:val="36"/>
                              </w:rPr>
                              <w:t>a la</w:t>
                            </w:r>
                            <w:proofErr w:type="gramEnd"/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w w:val="90"/>
                                <w:sz w:val="32"/>
                                <w:szCs w:val="36"/>
                              </w:rPr>
                              <w:t xml:space="preserve"> découverte des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pacing w:val="-8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0CA9B41F" w14:textId="298AA4D7" w:rsidR="003E0448" w:rsidRPr="00923B0A" w:rsidRDefault="00C47623" w:rsidP="00923B0A">
                            <w:pPr>
                              <w:spacing w:line="34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w w:val="90"/>
                                <w:sz w:val="32"/>
                                <w:szCs w:val="36"/>
                              </w:rPr>
                              <w:t>Marche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smallCaps/>
                                <w:color w:val="C00000"/>
                                <w:w w:val="90"/>
                                <w:sz w:val="32"/>
                                <w:szCs w:val="36"/>
                              </w:rPr>
                              <w:t xml:space="preserve"> - Italia</w:t>
                            </w:r>
                          </w:p>
                          <w:p w14:paraId="656FD1CA" w14:textId="5BDA7B3F" w:rsidR="003E0448" w:rsidRPr="00923B0A" w:rsidRDefault="008D75BD" w:rsidP="00923B0A">
                            <w:pPr>
                              <w:spacing w:line="26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w w:val="90"/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w w:val="90"/>
                              </w:rPr>
                              <w:t>20 - 25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w w:val="90"/>
                              </w:rPr>
                              <w:t xml:space="preserve"> </w:t>
                            </w:r>
                            <w:r w:rsidR="003E0448" w:rsidRPr="00923B0A"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spacing w:val="10"/>
                                <w:w w:val="90"/>
                              </w:rPr>
                              <w:t>mai</w:t>
                            </w:r>
                            <w:r>
                              <w:rPr>
                                <w:rFonts w:ascii="Trajan Sans Pro Semibold" w:hAnsi="Trajan Sans Pro Semibold"/>
                                <w:b/>
                                <w:color w:val="C00000"/>
                                <w:w w:val="90"/>
                              </w:rPr>
                              <w:t xml:space="preserve"> 2019</w:t>
                            </w:r>
                          </w:p>
                          <w:p w14:paraId="0DD02BFF" w14:textId="77777777" w:rsidR="003E0448" w:rsidRDefault="003E0448" w:rsidP="00923B0A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25pt;margin-top:-44.95pt;width:277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" stroked="f">
                <v:textbox>
                  <w:txbxContent>
                    <w:p w14:paraId="7A32903F" w14:textId="77777777" w:rsidR="003E0448" w:rsidRDefault="003E0448" w:rsidP="00923B0A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00D4B75A" w14:textId="77777777" w:rsidR="003E0448" w:rsidRDefault="003E0448" w:rsidP="00923B0A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7B8AB1E9" w14:textId="77777777" w:rsidR="003E0448" w:rsidRPr="00923B0A" w:rsidRDefault="003E0448" w:rsidP="00923B0A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C00000"/>
                          <w:sz w:val="32"/>
                          <w:szCs w:val="36"/>
                        </w:rPr>
                      </w:pPr>
                      <w:r w:rsidRPr="00923B0A">
                        <w:rPr>
                          <w:rFonts w:ascii="Trajan Sans Pro Semibold" w:hAnsi="Trajan Sans Pro Semibold"/>
                          <w:b/>
                          <w:color w:val="C00000"/>
                          <w:sz w:val="32"/>
                          <w:szCs w:val="36"/>
                        </w:rPr>
                        <w:t>"CHEFS-D’OEUVRE CACHÉS”</w:t>
                      </w:r>
                    </w:p>
                    <w:p w14:paraId="12D83D05" w14:textId="08F4139F" w:rsidR="003E0448" w:rsidRPr="00923B0A" w:rsidRDefault="00C47623" w:rsidP="00923B0A">
                      <w:pPr>
                        <w:spacing w:line="340" w:lineRule="exact"/>
                        <w:outlineLvl w:val="0"/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sz w:val="32"/>
                          <w:szCs w:val="36"/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sz w:val="32"/>
                          <w:szCs w:val="36"/>
                        </w:rPr>
                        <w:t xml:space="preserve">             </w:t>
                      </w:r>
                      <w:r w:rsidR="008D75BD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sz w:val="32"/>
                          <w:szCs w:val="36"/>
                        </w:rPr>
                        <w:t>10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position w:val="16"/>
                          <w:sz w:val="12"/>
                          <w:szCs w:val="12"/>
                        </w:rPr>
                        <w:t>EME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sz w:val="32"/>
                          <w:szCs w:val="36"/>
                        </w:rPr>
                        <w:t xml:space="preserve"> tour </w:t>
                      </w:r>
                      <w:proofErr w:type="gramStart"/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sz w:val="32"/>
                          <w:szCs w:val="36"/>
                        </w:rPr>
                        <w:t>a la</w:t>
                      </w:r>
                      <w:proofErr w:type="gramEnd"/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w w:val="90"/>
                          <w:sz w:val="32"/>
                          <w:szCs w:val="36"/>
                        </w:rPr>
                        <w:t xml:space="preserve"> découverte des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pacing w:val="-8"/>
                          <w:sz w:val="32"/>
                          <w:szCs w:val="36"/>
                        </w:rPr>
                        <w:t xml:space="preserve"> </w:t>
                      </w:r>
                    </w:p>
                    <w:p w14:paraId="0CA9B41F" w14:textId="298AA4D7" w:rsidR="003E0448" w:rsidRPr="00923B0A" w:rsidRDefault="00C47623" w:rsidP="00923B0A">
                      <w:pPr>
                        <w:spacing w:line="34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sz w:val="32"/>
                          <w:szCs w:val="36"/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w w:val="90"/>
                          <w:sz w:val="32"/>
                          <w:szCs w:val="36"/>
                        </w:rPr>
                        <w:t>Marche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smallCaps/>
                          <w:color w:val="C00000"/>
                          <w:w w:val="90"/>
                          <w:sz w:val="32"/>
                          <w:szCs w:val="36"/>
                        </w:rPr>
                        <w:t xml:space="preserve"> - Italia</w:t>
                      </w:r>
                    </w:p>
                    <w:p w14:paraId="656FD1CA" w14:textId="5BDA7B3F" w:rsidR="003E0448" w:rsidRPr="00923B0A" w:rsidRDefault="008D75BD" w:rsidP="00923B0A">
                      <w:pPr>
                        <w:spacing w:line="26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C00000"/>
                          <w:w w:val="90"/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C00000"/>
                          <w:w w:val="90"/>
                        </w:rPr>
                        <w:t>20 - 25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color w:val="C00000"/>
                          <w:w w:val="90"/>
                        </w:rPr>
                        <w:t xml:space="preserve"> </w:t>
                      </w:r>
                      <w:r w:rsidR="003E0448" w:rsidRPr="00923B0A">
                        <w:rPr>
                          <w:rFonts w:ascii="Trajan Sans Pro Semibold" w:hAnsi="Trajan Sans Pro Semibold"/>
                          <w:b/>
                          <w:color w:val="C00000"/>
                          <w:spacing w:val="10"/>
                          <w:w w:val="90"/>
                        </w:rPr>
                        <w:t>mai</w:t>
                      </w:r>
                      <w:r>
                        <w:rPr>
                          <w:rFonts w:ascii="Trajan Sans Pro Semibold" w:hAnsi="Trajan Sans Pro Semibold"/>
                          <w:b/>
                          <w:color w:val="C00000"/>
                          <w:w w:val="90"/>
                        </w:rPr>
                        <w:t xml:space="preserve"> 2019</w:t>
                      </w:r>
                    </w:p>
                    <w:p w14:paraId="0DD02BFF" w14:textId="77777777" w:rsidR="003E0448" w:rsidRDefault="003E0448" w:rsidP="00923B0A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17442">
        <w:rPr>
          <w:rFonts w:ascii="Calibri" w:eastAsia="Calibri" w:hAnsi="Calibri"/>
          <w:noProof/>
          <w:sz w:val="20"/>
          <w:szCs w:val="20"/>
          <w:lang w:eastAsia="it-IT"/>
        </w:rPr>
        <w:drawing>
          <wp:inline distT="0" distB="0" distL="0" distR="0" wp14:anchorId="037562C4" wp14:editId="3923D503">
            <wp:extent cx="2039026" cy="798195"/>
            <wp:effectExtent l="0" t="0" r="0" b="0"/>
            <wp:docPr id="1" name="Immagine 10" descr="RotaryAncona-Conero_NewLogoD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RotaryAncona-Conero_NewLogoD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01" cy="7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89D" w:rsidRPr="000848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br/>
      </w:r>
    </w:p>
    <w:p w14:paraId="65915D65" w14:textId="4778ED1F" w:rsidR="0008489D" w:rsidRPr="008A1AF1" w:rsidRDefault="0008489D" w:rsidP="008A1A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it-IT"/>
        </w:rPr>
      </w:pPr>
      <w:r w:rsidRPr="008A1AF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it-IT"/>
        </w:rPr>
        <w:t>PROGRAMME</w:t>
      </w:r>
    </w:p>
    <w:p w14:paraId="14B8E2D5" w14:textId="75939854" w:rsidR="0008489D" w:rsidRPr="0008489D" w:rsidRDefault="0008489D" w:rsidP="00C2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8489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-</w:t>
      </w:r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Première </w:t>
      </w:r>
      <w:proofErr w:type="spellStart"/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journée</w:t>
      </w:r>
      <w:proofErr w:type="spellEnd"/>
      <w:r w:rsidR="00A450E3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r w:rsidR="008D75B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(</w:t>
      </w:r>
      <w:proofErr w:type="spellStart"/>
      <w:r w:rsidR="008D75B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lundi</w:t>
      </w:r>
      <w:proofErr w:type="spellEnd"/>
      <w:r w:rsidR="008D75B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="008D75B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20</w:t>
      </w:r>
      <w:proofErr w:type="gramEnd"/>
      <w:r w:rsidRPr="0008489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mai) : </w:t>
      </w:r>
      <w:r w:rsidRPr="006032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Ancona</w:t>
      </w:r>
    </w:p>
    <w:p w14:paraId="13E2B184" w14:textId="7DB98F84" w:rsidR="0008489D" w:rsidRPr="006032EE" w:rsidRDefault="0008489D" w:rsidP="00667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</w:pPr>
      <w:r w:rsidRPr="006D6F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0" distR="0" simplePos="0" relativeHeight="251648512" behindDoc="0" locked="0" layoutInCell="1" allowOverlap="0" wp14:anchorId="706AC4D3" wp14:editId="4B0DD6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1123950"/>
            <wp:effectExtent l="19050" t="0" r="0" b="0"/>
            <wp:wrapSquare wrapText="bothSides"/>
            <wp:docPr id="2" name="Immagine 2" descr="http://122267.messageplus.it/rs/content/anc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2267.messageplus.it/rs/content/anco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Arrivée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participants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Ancona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avant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13h.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Installation à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l'Hotel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****</w:t>
      </w:r>
      <w:r w:rsidR="00C20E0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.</w:t>
      </w:r>
      <w:r w:rsidR="00C20E0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  <w:t>14h:  Cocktail de</w:t>
      </w:r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bienvenue</w:t>
      </w:r>
      <w:proofErr w:type="spellEnd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</w:t>
      </w:r>
      <w:proofErr w:type="gramStart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a</w:t>
      </w:r>
      <w:proofErr w:type="gramEnd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l’hotel</w:t>
      </w:r>
      <w:proofErr w:type="spellEnd"/>
      <w:r w:rsidR="00667F1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Brève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présentation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programme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la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part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Pré</w:t>
      </w:r>
      <w:r w:rsidR="00680A69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siden</w:t>
      </w:r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</w:t>
      </w:r>
      <w:proofErr w:type="spellEnd"/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Club Giancarlo Moroni</w:t>
      </w:r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15h.30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visite à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pied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</w:t>
      </w:r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la ville de Ancona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vieille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ville,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amp</w:t>
      </w:r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hitéàtre</w:t>
      </w:r>
      <w:proofErr w:type="spellEnd"/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romain</w:t>
      </w:r>
      <w:proofErr w:type="spellEnd"/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la </w:t>
      </w:r>
      <w:proofErr w:type="spellStart"/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Cathédrale</w:t>
      </w:r>
      <w:proofErr w:type="spellEnd"/>
      <w:r w:rsidR="002E37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San Ciriaco (an 1000),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Musée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Archéologique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église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romaine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S.Maria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della Piazza, la Piazza del Plebiscito,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Eglise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S. Domenico (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tableaux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Titien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Guercin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), la Fontana del Calamo,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etc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...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Retour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l'hotel</w:t>
      </w:r>
      <w:r w:rsidR="002F02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.</w:t>
      </w:r>
      <w:proofErr w:type="gramStart"/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proofErr w:type="gramEnd"/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18</w:t>
      </w:r>
      <w:r w:rsidR="00A2386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,00 H :</w:t>
      </w:r>
      <w:r w:rsidR="002F0249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</w:t>
      </w:r>
      <w:r w:rsidR="002F02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pectacle musical :</w:t>
      </w:r>
      <w:proofErr w:type="spellStart"/>
      <w:r w:rsidR="002F02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Surprise</w:t>
      </w:r>
      <w:proofErr w:type="spellEnd"/>
      <w:r w:rsidR="002F02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!</w:t>
      </w:r>
      <w:r w:rsidR="002F0249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="008D75BD" w:rsidRPr="008D75BD">
        <w:t xml:space="preserve"> </w:t>
      </w:r>
      <w:proofErr w:type="spellStart"/>
      <w:proofErr w:type="gram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proofErr w:type="gram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église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romane de S. Maria di Portonovo </w:t>
      </w:r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Dîner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un 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restaurant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en 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bord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mer</w:t>
      </w:r>
      <w:proofErr w:type="spellEnd"/>
      <w:r w:rsidR="008D75BD" w:rsidRP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Retour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l'hotel</w:t>
      </w:r>
    </w:p>
    <w:p w14:paraId="735C020D" w14:textId="3BBBAA96" w:rsidR="00ED55CC" w:rsidRPr="006D6F43" w:rsidRDefault="008D75BD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Deuxieme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journee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mardì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21</w:t>
      </w:r>
      <w:proofErr w:type="gramEnd"/>
      <w:r w:rsidR="003E0448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mai)</w:t>
      </w:r>
      <w:r w:rsidR="00123702"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 </w:t>
      </w:r>
      <w:r w:rsidR="00123702"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 xml:space="preserve"> </w:t>
      </w:r>
      <w:r w:rsidR="00ED55CC" w:rsidRPr="006D6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 xml:space="preserve"> Marca Ascolana</w:t>
      </w:r>
    </w:p>
    <w:p w14:paraId="2BC79852" w14:textId="298C15A9" w:rsidR="00ED55CC" w:rsidRPr="006D6F43" w:rsidRDefault="00ED55CC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anchor distT="0" distB="0" distL="0" distR="0" simplePos="0" relativeHeight="251666432" behindDoc="0" locked="0" layoutInCell="1" allowOverlap="0" wp14:anchorId="232B5556" wp14:editId="50758C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1143000"/>
            <wp:effectExtent l="19050" t="0" r="0" b="0"/>
            <wp:wrapSquare wrapText="bothSides"/>
            <wp:docPr id="3" name="Immagine 3" descr="http://122267.messageplus.it/rs/content/la_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2267.messageplus.it/rs/content/la_marc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8,30h.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 </w:t>
      </w:r>
      <w:proofErr w:type="spellStart"/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après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petit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 l'hotel,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départ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 bus GT pour Ascoli Piceno, une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très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belle ville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médiévale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 l'</w:t>
      </w:r>
      <w:proofErr w:type="spellStart"/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arrivée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visite à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pied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la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vieille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avec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architecte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9162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Valerio Borzacchini  (</w:t>
      </w:r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</w:t>
      </w:r>
      <w:r w:rsidR="009162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DG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) :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célèbre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Piazza del Popolo ( </w:t>
      </w:r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une 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des</w:t>
      </w:r>
      <w:proofErr w:type="spellEnd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plus 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belles</w:t>
      </w:r>
      <w:proofErr w:type="spellEnd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places</w:t>
      </w:r>
      <w:proofErr w:type="spellEnd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d'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ltalie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), la Piazza Arringo,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Cathédrale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Théàtre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Ventidio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Basso,l'intérieur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pont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romain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etc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...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restaurant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typique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«Villa Picena »,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où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l'on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pourra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goùter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spécialités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terroir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notamment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olives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d'Ascoli.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après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-midi, visite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Bourg</w:t>
      </w:r>
      <w:proofErr w:type="spellEnd"/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médiéval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d'Offida,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célèbre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pour sa production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traditionnelle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dentelles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et de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réputés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Retour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Ancona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Soirée libre</w:t>
      </w:r>
    </w:p>
    <w:p w14:paraId="4A9D66CC" w14:textId="6E2F1A37" w:rsidR="003E0448" w:rsidRDefault="003E0448" w:rsidP="003E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 </w:t>
      </w:r>
      <w:proofErr w:type="spellStart"/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Troisième</w:t>
      </w:r>
      <w:proofErr w:type="spellEnd"/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proofErr w:type="spellStart"/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journée</w:t>
      </w:r>
      <w:proofErr w:type="spellEnd"/>
      <w:r w:rsidRPr="0008489D">
        <w:rPr>
          <w:rFonts w:ascii="Times New Roman" w:eastAsia="Times New Roman" w:hAnsi="Times New Roman" w:cs="Times New Roman"/>
          <w:color w:val="000000"/>
          <w:sz w:val="27"/>
          <w:lang w:eastAsia="it-IT"/>
        </w:rPr>
        <w:t> </w:t>
      </w:r>
      <w:r w:rsidR="00842D4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(</w:t>
      </w:r>
      <w:proofErr w:type="spellStart"/>
      <w:r w:rsidR="00842D4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mercredi</w:t>
      </w:r>
      <w:proofErr w:type="spellEnd"/>
      <w:r w:rsidR="00842D4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gramStart"/>
      <w:r w:rsidR="00842D4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22</w:t>
      </w:r>
      <w:proofErr w:type="gramEnd"/>
      <w:r w:rsidRPr="0008489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mai) -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it-IT"/>
        </w:rPr>
        <w:t> </w:t>
      </w:r>
      <w:r w:rsidRPr="006032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Marche et Nature</w:t>
      </w:r>
    </w:p>
    <w:p w14:paraId="137D6A24" w14:textId="77777777" w:rsidR="003E0448" w:rsidRPr="00FB624F" w:rsidRDefault="003E0448" w:rsidP="003E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it-IT"/>
        </w:rPr>
      </w:pPr>
    </w:p>
    <w:p w14:paraId="2B51CFF3" w14:textId="77777777" w:rsidR="00803120" w:rsidRDefault="003E0448" w:rsidP="003E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anchor distT="0" distB="0" distL="0" distR="0" simplePos="0" relativeHeight="251670528" behindDoc="0" locked="0" layoutInCell="1" allowOverlap="0" wp14:anchorId="1DA56CBD" wp14:editId="6E495A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181100"/>
            <wp:effectExtent l="0" t="0" r="0" b="0"/>
            <wp:wrapSquare wrapText="bothSides"/>
            <wp:docPr id="4" name="Immagine 4" descr="http://122267.messageplus.it/rs/content/marche_e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2267.messageplus.it/rs/content/marche_e_natur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Petit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l'hotel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 xml:space="preserve">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8,30h.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  <w:r w:rsidRPr="006D6F43">
        <w:rPr>
          <w:sz w:val="20"/>
          <w:szCs w:val="20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départ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pour Fabriano.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Visitez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la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 et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musée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papier et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filigrane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avec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démonstration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la production de papier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filigrané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restaurant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" Vecchia Cartiera".</w:t>
      </w:r>
    </w:p>
    <w:p w14:paraId="4D5DAC3D" w14:textId="0F148529" w:rsidR="003E0448" w:rsidRPr="006D6F43" w:rsidRDefault="003E0448" w:rsidP="003E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15,00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h.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Départ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pour Genga, Gola della Rossa et visite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merveilleuses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Grottes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souterraines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Frasassi.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&lt;&lt; </w:t>
      </w:r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Grotte di Frasassi »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d'origine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karstique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se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trouvent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territoire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commune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Genga: l'ensemble se compose d'une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série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grottes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dont la première,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qu'on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peut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visiter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dès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l'entrée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actuelle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appelle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 &lt;&lt; Abisso Ancona » :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gràce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son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étendue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180m 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x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120m. et à sa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hauteur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200m ,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cette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grotte 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pourrait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contenir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Dome de Milan.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visitera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ensuite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Abbaye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S.Vittore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et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Musée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Archéologique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.Rentrée à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hôtel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r w:rsidR="008D75B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Soirée libre.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</w:p>
    <w:p w14:paraId="57296814" w14:textId="47E7CFED" w:rsidR="00123702" w:rsidRPr="00ED55CC" w:rsidRDefault="00842D42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lastRenderedPageBreak/>
        <w:t>Quatrieme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journée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jeudì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23</w:t>
      </w:r>
      <w:r w:rsidR="00680A69"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mai). </w:t>
      </w:r>
      <w:r w:rsidR="00ED55CC" w:rsidRPr="006032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Marca Fermana e Maceratese</w:t>
      </w:r>
    </w:p>
    <w:p w14:paraId="363495D1" w14:textId="77777777" w:rsidR="00402407" w:rsidRPr="006D6F43" w:rsidRDefault="0008489D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anchor distT="0" distB="0" distL="0" distR="0" simplePos="0" relativeHeight="251660800" behindDoc="0" locked="0" layoutInCell="1" allowOverlap="0" wp14:anchorId="4593AB93" wp14:editId="4D29F8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343025"/>
            <wp:effectExtent l="19050" t="0" r="0" b="0"/>
            <wp:wrapSquare wrapText="bothSides"/>
            <wp:docPr id="5" name="Immagine 5" descr="http://122267.messageplus.it/rs/content/poesia_e_cul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2267.messageplus.it/rs/content/poesia_e_cul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70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Petit-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Hôtel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3DB59147" w14:textId="2DA06ACD" w:rsidR="0008489D" w:rsidRPr="00402407" w:rsidRDefault="00123702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8,30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h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départ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pour </w:t>
      </w:r>
      <w:proofErr w:type="gram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la</w:t>
      </w:r>
      <w:proofErr w:type="gram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médiévale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Fermo. Visite de </w:t>
      </w:r>
      <w:proofErr w:type="gram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la</w:t>
      </w:r>
      <w:proofErr w:type="gram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ville: la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vieille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ville,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citernes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romaines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la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cathédrale</w:t>
      </w:r>
      <w:proofErr w:type="spellEnd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Aquila </w:t>
      </w:r>
      <w:proofErr w:type="spellStart"/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théâtre.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Visite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abbayes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romanes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Santa Mar</w:t>
      </w:r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ia a piè di Chienti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et</w:t>
      </w:r>
      <w:proofErr w:type="gram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San Claudio al Chienti.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 xml:space="preserve">Rentrée à Ancone.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Après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-midi libre.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20</w:t>
      </w:r>
      <w:r w:rsidR="00402407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,00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</w:t>
      </w:r>
      <w:proofErr w:type="gram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proofErr w:type="gram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soirée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rotarienne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Dîner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chez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restaurant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« </w:t>
      </w:r>
      <w:proofErr w:type="gram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Fortino Napoleonico » à Portonovo ,</w:t>
      </w:r>
      <w:r w:rsidR="006D6F43" w:rsidRPr="006D6F43">
        <w:rPr>
          <w:sz w:val="20"/>
          <w:szCs w:val="20"/>
        </w:rPr>
        <w:t xml:space="preserve">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charmante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baie de la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côte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Conero,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avec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la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présence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Gouverneur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district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Echange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de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fanions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</w:t>
      </w:r>
      <w:proofErr w:type="gram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et</w:t>
      </w:r>
      <w:proofErr w:type="gram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présentation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des participants au Tour.</w:t>
      </w:r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br/>
      </w:r>
      <w:proofErr w:type="spellStart"/>
      <w:proofErr w:type="gram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Rentrée</w:t>
      </w:r>
      <w:proofErr w:type="spellEnd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à </w:t>
      </w:r>
      <w:proofErr w:type="spellStart"/>
      <w:r w:rsidR="0008489D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l'hôtel</w:t>
      </w:r>
      <w:proofErr w:type="spellEnd"/>
      <w:r w:rsidR="0008489D" w:rsidRPr="0008489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  <w:t>.</w:t>
      </w:r>
      <w:proofErr w:type="gramEnd"/>
    </w:p>
    <w:p w14:paraId="671EF971" w14:textId="31F2498B" w:rsidR="003E0448" w:rsidRPr="003E0448" w:rsidRDefault="003E0448" w:rsidP="003E044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Cinquieme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journée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 (</w:t>
      </w:r>
      <w:proofErr w:type="spellStart"/>
      <w:r w:rsidR="00842D42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vendredi</w:t>
      </w:r>
      <w:proofErr w:type="spellEnd"/>
      <w:r w:rsidR="00842D42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proofErr w:type="gramStart"/>
      <w:r w:rsidR="00842D42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24</w:t>
      </w:r>
      <w:proofErr w:type="gramEnd"/>
      <w:r w:rsidR="0008489D" w:rsidRPr="003E0448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mai)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Marca Urbinate</w:t>
      </w:r>
    </w:p>
    <w:p w14:paraId="2A544BAE" w14:textId="77777777" w:rsidR="003E0448" w:rsidRPr="00FB624F" w:rsidRDefault="003E0448" w:rsidP="003E0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D6F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0" distR="0" simplePos="0" relativeHeight="251668480" behindDoc="0" locked="0" layoutInCell="1" allowOverlap="0" wp14:anchorId="276294C6" wp14:editId="0BF23671">
            <wp:simplePos x="0" y="0"/>
            <wp:positionH relativeFrom="column">
              <wp:posOffset>114300</wp:posOffset>
            </wp:positionH>
            <wp:positionV relativeFrom="line">
              <wp:posOffset>19685</wp:posOffset>
            </wp:positionV>
            <wp:extent cx="1600200" cy="991235"/>
            <wp:effectExtent l="0" t="0" r="0" b="0"/>
            <wp:wrapSquare wrapText="bothSides"/>
            <wp:docPr id="6" name="Immagine 6" descr="http://122267.messageplus.it/rs/content/la_marca_urbinate_e_pesa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2267.messageplus.it/rs/content/la_marca_urbinate_e_pesares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6F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Petit-</w:t>
      </w:r>
      <w:proofErr w:type="spellStart"/>
      <w:r w:rsidRPr="006D6F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déjeuner</w:t>
      </w:r>
      <w:proofErr w:type="spellEnd"/>
      <w:r w:rsidRPr="006D6F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 à l'</w:t>
      </w:r>
      <w:proofErr w:type="spellStart"/>
      <w:r w:rsidRPr="006D6F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Hôtel</w:t>
      </w:r>
      <w:proofErr w:type="spellEnd"/>
    </w:p>
    <w:p w14:paraId="098F3E55" w14:textId="77777777" w:rsidR="00803120" w:rsidRDefault="003E0448" w:rsidP="0080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8,30 h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départ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pour Urbino, une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villes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plus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importantes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Renaissance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italienne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dont on conserve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encore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aujourd'hui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héritage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architectonique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;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depuis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1998,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vieille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ville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historique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fait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partie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patrimoine</w:t>
      </w:r>
      <w:proofErr w:type="spellEnd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mondial</w:t>
      </w:r>
      <w:proofErr w:type="spellEnd"/>
      <w:r w:rsidRPr="006D6F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de l'Unesco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Visite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Palais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Ducal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de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Pinacothèque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avec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nombreux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tableaux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Raffaello Sanzio,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vieille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ville.Déjeuner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avec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spécialités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terroir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2F49C21C" w14:textId="6A643FDE" w:rsidR="001E7500" w:rsidRDefault="003E0448" w:rsidP="0080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</w:t>
      </w:r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ans</w:t>
      </w:r>
      <w:proofErr w:type="spellEnd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après</w:t>
      </w:r>
      <w:proofErr w:type="spellEnd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-midi</w:t>
      </w:r>
      <w:proofErr w:type="gramStart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proofErr w:type="gramEnd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entrée à Ancona </w:t>
      </w:r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Visite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prestigieuses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caves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d'Umani Ronchi,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propriété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la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famille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Dr.</w:t>
      </w:r>
      <w:proofErr w:type="gram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Massimo Bernetti,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membre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fondateur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notre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Club.Dégustation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leurs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excellents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vins.Retournez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</w:t>
      </w:r>
      <w:proofErr w:type="spellStart"/>
      <w:proofErr w:type="gram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hôtel.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Soirée</w:t>
      </w:r>
      <w:proofErr w:type="spellEnd"/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libre</w:t>
      </w:r>
    </w:p>
    <w:p w14:paraId="49CE2269" w14:textId="03672623" w:rsidR="001E7500" w:rsidRDefault="003E0448" w:rsidP="001E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spellStart"/>
      <w:r w:rsidRPr="001E7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</w:t>
      </w:r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ixieme</w:t>
      </w:r>
      <w:proofErr w:type="spellEnd"/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</w:t>
      </w:r>
      <w:proofErr w:type="spellStart"/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journée</w:t>
      </w:r>
      <w:proofErr w:type="spellEnd"/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</w:t>
      </w:r>
      <w:proofErr w:type="spellStart"/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Samedi</w:t>
      </w:r>
      <w:proofErr w:type="spellEnd"/>
      <w:r w:rsidR="0084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25</w:t>
      </w:r>
      <w:r w:rsidR="001E7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mai</w:t>
      </w:r>
    </w:p>
    <w:p w14:paraId="5288980E" w14:textId="040AEF77" w:rsidR="0008489D" w:rsidRPr="001E7500" w:rsidRDefault="0008489D" w:rsidP="001E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8489D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> </w:t>
      </w:r>
      <w:proofErr w:type="spellStart"/>
      <w:r w:rsidRPr="006032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Navigation</w:t>
      </w:r>
      <w:proofErr w:type="spellEnd"/>
      <w:r w:rsidRPr="006032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 xml:space="preserve"> et panorama</w:t>
      </w:r>
    </w:p>
    <w:p w14:paraId="22F32707" w14:textId="448AAC43" w:rsidR="00803120" w:rsidRPr="006D6F43" w:rsidRDefault="0008489D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D6F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0" distR="0" simplePos="0" relativeHeight="251662848" behindDoc="0" locked="0" layoutInCell="1" allowOverlap="0" wp14:anchorId="6264271D" wp14:editId="373D6E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247775"/>
            <wp:effectExtent l="19050" t="0" r="9525" b="0"/>
            <wp:wrapSquare wrapText="bothSides"/>
            <wp:docPr id="7" name="Immagine 7" descr="http://122267.messageplus.it/rs/content/navigazione_e_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22267.messageplus.it/rs/content/navigazione_e_panoram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Petit </w:t>
      </w:r>
      <w:proofErr w:type="spellStart"/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déjeuner</w:t>
      </w:r>
      <w:proofErr w:type="spellEnd"/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l'</w:t>
      </w:r>
      <w:proofErr w:type="spellStart"/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hôtel</w:t>
      </w:r>
      <w:proofErr w:type="spellEnd"/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="001E75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 xml:space="preserve">9,00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</w:t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: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embarquement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</w:t>
      </w:r>
      <w:r w:rsidR="00842D4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rt de Ancona</w:t>
      </w:r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pour un tour de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côte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Pendant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navigation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on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pourra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admirer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la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Riviera del Conero ,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villes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Sirolo et Numana, la baie de Portonovo.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magnifique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Eglise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romane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S.Maria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 Portonovo, à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pic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sur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la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mer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sera l'image finale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du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tour.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péritif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à </w:t>
      </w:r>
      <w:proofErr w:type="spellStart"/>
      <w:proofErr w:type="gram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bord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proofErr w:type="gram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Rentrée </w:t>
      </w:r>
      <w:proofErr w:type="spellStart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vers</w:t>
      </w:r>
      <w:proofErr w:type="spellEnd"/>
      <w:r w:rsidR="006D6F43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13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h.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où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</w:t>
      </w:r>
      <w:proofErr w:type="gram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temps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serait</w:t>
      </w:r>
      <w:proofErr w:type="spellEnd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dé</w:t>
      </w:r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favorable</w:t>
      </w:r>
      <w:proofErr w:type="spellEnd"/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visite </w:t>
      </w:r>
      <w:proofErr w:type="spellStart"/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</w:t>
      </w:r>
      <w:proofErr w:type="spellEnd"/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Sanctuaire</w:t>
      </w:r>
      <w:proofErr w:type="spellEnd"/>
      <w:r w:rsidR="00497CDC"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6D6F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Marian de Lor</w:t>
      </w:r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eto  13,00 h. </w:t>
      </w:r>
      <w:proofErr w:type="spellStart"/>
      <w:r w:rsid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u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revoir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cocktail 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dans</w:t>
      </w:r>
      <w:proofErr w:type="spellEnd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l'</w:t>
      </w:r>
      <w:proofErr w:type="spellStart"/>
      <w:r w:rsidR="00803120" w:rsidRPr="0080312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hôtel</w:t>
      </w:r>
      <w:proofErr w:type="spellEnd"/>
    </w:p>
    <w:p w14:paraId="38405265" w14:textId="77777777" w:rsidR="0008489D" w:rsidRPr="00626691" w:rsidRDefault="0008489D" w:rsidP="002E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66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  </w:t>
      </w:r>
      <w:proofErr w:type="spellStart"/>
      <w:r w:rsidRPr="00626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Salutations</w:t>
      </w:r>
      <w:proofErr w:type="spellEnd"/>
      <w:r w:rsidRPr="00626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et </w:t>
      </w:r>
      <w:proofErr w:type="spellStart"/>
      <w:r w:rsidRPr="00626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congé</w:t>
      </w:r>
      <w:proofErr w:type="spellEnd"/>
    </w:p>
    <w:p w14:paraId="16A5C45C" w14:textId="33F468B8" w:rsidR="000D50FC" w:rsidRDefault="00842D42" w:rsidP="00C47623">
      <w:pPr>
        <w:jc w:val="center"/>
      </w:pPr>
      <w:r>
        <w:rPr>
          <w:noProof/>
          <w:lang w:eastAsia="it-IT"/>
        </w:rPr>
        <w:drawing>
          <wp:inline distT="0" distB="0" distL="0" distR="0" wp14:anchorId="2C709F72" wp14:editId="2827E458">
            <wp:extent cx="2332990" cy="1748402"/>
            <wp:effectExtent l="0" t="0" r="3810" b="4445"/>
            <wp:docPr id="9" name="Immagine 9" descr="Macintosh HD:Users:luigicafasi:Desktop:logo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igicafasi:Desktop:logo_I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7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0FC" w:rsidSect="000D5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D3B6B" w14:textId="77777777" w:rsidR="00803120" w:rsidRDefault="00803120" w:rsidP="00803120">
      <w:pPr>
        <w:spacing w:after="0" w:line="240" w:lineRule="auto"/>
      </w:pPr>
      <w:r>
        <w:separator/>
      </w:r>
    </w:p>
  </w:endnote>
  <w:endnote w:type="continuationSeparator" w:id="0">
    <w:p w14:paraId="639874CC" w14:textId="77777777" w:rsidR="00803120" w:rsidRDefault="00803120" w:rsidP="0080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D1727" w14:textId="77777777" w:rsidR="00803120" w:rsidRDefault="00803120" w:rsidP="00803120">
      <w:pPr>
        <w:spacing w:after="0" w:line="240" w:lineRule="auto"/>
      </w:pPr>
      <w:r>
        <w:separator/>
      </w:r>
    </w:p>
  </w:footnote>
  <w:footnote w:type="continuationSeparator" w:id="0">
    <w:p w14:paraId="0F583529" w14:textId="77777777" w:rsidR="00803120" w:rsidRDefault="00803120" w:rsidP="0080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0CAD"/>
    <w:multiLevelType w:val="hybridMultilevel"/>
    <w:tmpl w:val="739C9144"/>
    <w:lvl w:ilvl="0" w:tplc="A50C2F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D"/>
    <w:rsid w:val="000279A0"/>
    <w:rsid w:val="0008489D"/>
    <w:rsid w:val="000D50FC"/>
    <w:rsid w:val="00123702"/>
    <w:rsid w:val="001E7500"/>
    <w:rsid w:val="002E37B5"/>
    <w:rsid w:val="002F0249"/>
    <w:rsid w:val="003E0448"/>
    <w:rsid w:val="00402407"/>
    <w:rsid w:val="00497CDC"/>
    <w:rsid w:val="006032EE"/>
    <w:rsid w:val="00626691"/>
    <w:rsid w:val="00667F14"/>
    <w:rsid w:val="00680A69"/>
    <w:rsid w:val="006D6F43"/>
    <w:rsid w:val="00803120"/>
    <w:rsid w:val="00842D42"/>
    <w:rsid w:val="008A1AF1"/>
    <w:rsid w:val="008D75BD"/>
    <w:rsid w:val="0091622B"/>
    <w:rsid w:val="00917442"/>
    <w:rsid w:val="00923B0A"/>
    <w:rsid w:val="0093660F"/>
    <w:rsid w:val="00A2386C"/>
    <w:rsid w:val="00A450E3"/>
    <w:rsid w:val="00C20E08"/>
    <w:rsid w:val="00C47623"/>
    <w:rsid w:val="00CE3AF2"/>
    <w:rsid w:val="00D97213"/>
    <w:rsid w:val="00ED55CC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A91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0FC"/>
  </w:style>
  <w:style w:type="paragraph" w:styleId="Titolo1">
    <w:name w:val="heading 1"/>
    <w:basedOn w:val="Normale"/>
    <w:link w:val="Titolo1Carattere"/>
    <w:uiPriority w:val="9"/>
    <w:qFormat/>
    <w:rsid w:val="0008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848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08489D"/>
    <w:rPr>
      <w:b/>
      <w:bCs/>
    </w:rPr>
  </w:style>
  <w:style w:type="character" w:customStyle="1" w:styleId="apple-converted-space">
    <w:name w:val="apple-converted-space"/>
    <w:basedOn w:val="Caratterepredefinitoparagrafo"/>
    <w:rsid w:val="00084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4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744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04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3120"/>
  </w:style>
  <w:style w:type="paragraph" w:styleId="Pidipagina">
    <w:name w:val="footer"/>
    <w:basedOn w:val="Normale"/>
    <w:link w:val="PidipaginaCarattere"/>
    <w:uiPriority w:val="99"/>
    <w:unhideWhenUsed/>
    <w:rsid w:val="0080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31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0FC"/>
  </w:style>
  <w:style w:type="paragraph" w:styleId="Titolo1">
    <w:name w:val="heading 1"/>
    <w:basedOn w:val="Normale"/>
    <w:link w:val="Titolo1Carattere"/>
    <w:uiPriority w:val="9"/>
    <w:qFormat/>
    <w:rsid w:val="0008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848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08489D"/>
    <w:rPr>
      <w:b/>
      <w:bCs/>
    </w:rPr>
  </w:style>
  <w:style w:type="character" w:customStyle="1" w:styleId="apple-converted-space">
    <w:name w:val="apple-converted-space"/>
    <w:basedOn w:val="Caratterepredefinitoparagrafo"/>
    <w:rsid w:val="00084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4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744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04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3120"/>
  </w:style>
  <w:style w:type="paragraph" w:styleId="Pidipagina">
    <w:name w:val="footer"/>
    <w:basedOn w:val="Normale"/>
    <w:link w:val="PidipaginaCarattere"/>
    <w:uiPriority w:val="99"/>
    <w:unhideWhenUsed/>
    <w:rsid w:val="0080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3597</Characters>
  <Application>Microsoft Macintosh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CAFASI</cp:lastModifiedBy>
  <cp:revision>3</cp:revision>
  <cp:lastPrinted>2017-01-27T00:12:00Z</cp:lastPrinted>
  <dcterms:created xsi:type="dcterms:W3CDTF">2019-01-25T17:38:00Z</dcterms:created>
  <dcterms:modified xsi:type="dcterms:W3CDTF">2019-01-25T17:41:00Z</dcterms:modified>
</cp:coreProperties>
</file>